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sz w:val="44"/>
          <w:szCs w:val="44"/>
        </w:rPr>
        <w:t>健康承诺书</w:t>
      </w:r>
    </w:p>
    <w:p>
      <w:pPr>
        <w:rPr>
          <w:rFonts w:ascii="宋体" w:hAnsi="宋体" w:eastAsia="宋体" w:cs="宋体"/>
          <w:spacing w:val="-10"/>
          <w:szCs w:val="32"/>
        </w:rPr>
      </w:pPr>
    </w:p>
    <w:p>
      <w:pPr>
        <w:spacing w:line="440" w:lineRule="exact"/>
        <w:ind w:firstLine="440" w:firstLineChars="200"/>
        <w:rPr>
          <w:rFonts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本人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，手机号：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，现居住地址：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，已报名参加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清华附中合肥学校中小学教师公开招聘</w:t>
      </w:r>
      <w:r>
        <w:rPr>
          <w:rFonts w:hint="eastAsia" w:ascii="宋体" w:hAnsi="宋体" w:eastAsia="宋体" w:cs="宋体"/>
          <w:sz w:val="24"/>
          <w:szCs w:val="24"/>
        </w:rPr>
        <w:t>笔试 。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为诚信考试、杜绝疫情传播，本人郑重承诺：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本人以及与本人一起共同生活的家人在考试前14天内无流行性病学史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0" w:lineRule="exact"/>
        <w:ind w:firstLine="440" w:firstLineChars="200"/>
        <w:rPr>
          <w:rFonts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二、本人身体健康状况良好，在赴考过程中，将严格执行</w:t>
      </w:r>
      <w:r>
        <w:rPr>
          <w:rFonts w:hint="eastAsia" w:ascii="宋体" w:hAnsi="宋体" w:eastAsia="宋体" w:cs="宋体"/>
          <w:sz w:val="24"/>
          <w:szCs w:val="24"/>
        </w:rPr>
        <w:t>合肥市疫情防控要求及常态化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疫情防控各项要求，自觉做好个人卫生防护。</w:t>
      </w:r>
    </w:p>
    <w:p>
      <w:pPr>
        <w:spacing w:line="440" w:lineRule="exact"/>
        <w:ind w:firstLine="440" w:firstLineChars="200"/>
        <w:rPr>
          <w:rFonts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三、本人已按疫情防控要求及时申领“健康码”并做好通信大数据行程监测。</w:t>
      </w:r>
      <w:bookmarkStart w:id="0" w:name="_GoBack"/>
      <w:bookmarkEnd w:id="0"/>
    </w:p>
    <w:p>
      <w:pPr>
        <w:spacing w:line="440" w:lineRule="exact"/>
        <w:ind w:firstLine="440" w:firstLineChars="200"/>
        <w:rPr>
          <w:rFonts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四、考生须知：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（1）考生需提前申请“安康码”，点击“通信大数据行程卡”并授权核验个人行程，同时每日通过“点击核验”保持绿码状态。做好每日体温测量和健康监测。考试当天，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</w:t>
      </w:r>
      <w:r>
        <w:rPr>
          <w:rFonts w:hint="default" w:ascii="宋体" w:hAnsi="宋体" w:eastAsia="宋体" w:cs="宋体"/>
          <w:sz w:val="24"/>
          <w:szCs w:val="24"/>
        </w:rPr>
        <w:t>本人考前48 小时内核酸检测阴性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14天内省外旅居史人员须</w:t>
      </w:r>
      <w:r>
        <w:rPr>
          <w:rFonts w:hint="default" w:ascii="宋体" w:hAnsi="宋体" w:eastAsia="宋体" w:cs="宋体"/>
          <w:sz w:val="24"/>
          <w:szCs w:val="24"/>
        </w:rPr>
        <w:t>出示本人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抵肥前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48小时内</w:t>
      </w:r>
      <w:r>
        <w:rPr>
          <w:rFonts w:hint="default" w:ascii="宋体" w:hAnsi="宋体" w:eastAsia="宋体" w:cs="宋体"/>
          <w:sz w:val="24"/>
          <w:szCs w:val="24"/>
        </w:rPr>
        <w:t>核酸检测阴性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证明（或抵肥后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24小时内</w:t>
      </w:r>
      <w:r>
        <w:rPr>
          <w:rFonts w:hint="default" w:ascii="宋体" w:hAnsi="宋体" w:eastAsia="宋体" w:cs="宋体"/>
          <w:sz w:val="24"/>
          <w:szCs w:val="24"/>
        </w:rPr>
        <w:t>核酸检测阴性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证明）和抵肥后、考前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24小时内</w:t>
      </w:r>
      <w:r>
        <w:rPr>
          <w:rFonts w:hint="default" w:ascii="宋体" w:hAnsi="宋体" w:eastAsia="宋体" w:cs="宋体"/>
          <w:sz w:val="24"/>
          <w:szCs w:val="24"/>
        </w:rPr>
        <w:t>核酸检测阴性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证明</w:t>
      </w:r>
      <w:r>
        <w:rPr>
          <w:rFonts w:hint="eastAsia" w:ascii="宋体" w:hAnsi="宋体" w:eastAsia="宋体" w:cs="宋体"/>
          <w:sz w:val="24"/>
          <w:szCs w:val="24"/>
        </w:rPr>
        <w:t>，进入考点需正确佩戴口罩，填写并提交《健康承诺书》；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（2）有下列情形之一的考生不得参加考试：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宋体" w:hAnsi="宋体" w:eastAsia="宋体" w:cs="宋体"/>
          <w:sz w:val="24"/>
          <w:szCs w:val="24"/>
        </w:rPr>
        <w:t>考前14天内有国内中高风险地区旅居史，处在隔离期和健康监测期的入境（含港、澳、台地区）人员及其密接者</w:t>
      </w:r>
      <w:r>
        <w:rPr>
          <w:rFonts w:hint="eastAsia" w:ascii="宋体" w:hAnsi="宋体" w:eastAsia="宋体" w:cs="宋体"/>
          <w:sz w:val="24"/>
          <w:szCs w:val="24"/>
        </w:rPr>
        <w:t>；②</w:t>
      </w:r>
      <w:r>
        <w:rPr>
          <w:rFonts w:ascii="宋体" w:hAnsi="宋体" w:eastAsia="宋体" w:cs="宋体"/>
          <w:sz w:val="24"/>
          <w:szCs w:val="24"/>
        </w:rPr>
        <w:t>处于健康监测期的出院确诊病例、无症状感染者，尚未解除管控的密接、次密接人员</w:t>
      </w:r>
      <w:r>
        <w:rPr>
          <w:rFonts w:hint="eastAsia" w:ascii="宋体" w:hAnsi="宋体" w:eastAsia="宋体" w:cs="宋体"/>
          <w:sz w:val="24"/>
          <w:szCs w:val="24"/>
        </w:rPr>
        <w:t>；③</w:t>
      </w:r>
      <w:r>
        <w:rPr>
          <w:rFonts w:ascii="宋体" w:hAnsi="宋体" w:eastAsia="宋体" w:cs="宋体"/>
          <w:sz w:val="24"/>
          <w:szCs w:val="24"/>
        </w:rPr>
        <w:t>从事进口冷链食品或非冷链物品人员及其密接者</w:t>
      </w:r>
      <w:r>
        <w:rPr>
          <w:rFonts w:hint="eastAsia" w:ascii="宋体" w:hAnsi="宋体" w:eastAsia="宋体" w:cs="宋体"/>
          <w:sz w:val="24"/>
          <w:szCs w:val="24"/>
        </w:rPr>
        <w:t>；④</w:t>
      </w:r>
      <w:r>
        <w:rPr>
          <w:rFonts w:ascii="宋体" w:hAnsi="宋体" w:eastAsia="宋体" w:cs="宋体"/>
          <w:sz w:val="24"/>
          <w:szCs w:val="24"/>
        </w:rPr>
        <w:t>有发热、乏力、咳嗽、咳痰、咽痛、腹泻、呕吐、嗅觉或味觉减退等身体异常情况者</w:t>
      </w:r>
      <w:r>
        <w:rPr>
          <w:rFonts w:hint="eastAsia" w:ascii="宋体" w:hAnsi="宋体" w:eastAsia="宋体" w:cs="宋体"/>
          <w:sz w:val="24"/>
          <w:szCs w:val="24"/>
        </w:rPr>
        <w:t>；⑤考试当天“安康码”非绿码、体温异常或有其他异常症状的人员；⑥未提供符合要求的核酸检测证明的人员；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（3）本人在考试当天体温检测如达到或超过37.3℃，或出现以上第（2）条情形之一的，自愿放弃考试，自行承担由此影响的后果；体温检测以现场医务人员测量结果为准。</w:t>
      </w:r>
    </w:p>
    <w:p>
      <w:pPr>
        <w:spacing w:line="440" w:lineRule="exact"/>
        <w:ind w:firstLine="440" w:firstLineChars="200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五、本人郑重承诺，所提供的相关信息内容准确、属实，如故意隐瞒相关情况，同意取消录聘资格，并承担相应的法律责任。</w:t>
      </w:r>
    </w:p>
    <w:p>
      <w:pPr>
        <w:spacing w:line="500" w:lineRule="exact"/>
        <w:jc w:val="center"/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 xml:space="preserve">                                         承 诺 人：</w:t>
      </w:r>
    </w:p>
    <w:p>
      <w:pPr>
        <w:spacing w:line="50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年   月   日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249D2"/>
    <w:rsid w:val="0008037A"/>
    <w:rsid w:val="000D51BA"/>
    <w:rsid w:val="000E1B44"/>
    <w:rsid w:val="002367E6"/>
    <w:rsid w:val="00303942"/>
    <w:rsid w:val="00370F45"/>
    <w:rsid w:val="00387FAE"/>
    <w:rsid w:val="00442CF6"/>
    <w:rsid w:val="004E41D3"/>
    <w:rsid w:val="00605313"/>
    <w:rsid w:val="0076444A"/>
    <w:rsid w:val="00B3254F"/>
    <w:rsid w:val="00B7426E"/>
    <w:rsid w:val="01AA2AAE"/>
    <w:rsid w:val="03FA6D38"/>
    <w:rsid w:val="062F7106"/>
    <w:rsid w:val="06FA44EE"/>
    <w:rsid w:val="0ACF5648"/>
    <w:rsid w:val="0AEE3D69"/>
    <w:rsid w:val="0B9D1228"/>
    <w:rsid w:val="0C1B3CF0"/>
    <w:rsid w:val="0E8D69FB"/>
    <w:rsid w:val="10BE4C49"/>
    <w:rsid w:val="11F4422D"/>
    <w:rsid w:val="12137F71"/>
    <w:rsid w:val="1256516E"/>
    <w:rsid w:val="14FD52C1"/>
    <w:rsid w:val="169F376F"/>
    <w:rsid w:val="17982698"/>
    <w:rsid w:val="17BF5E77"/>
    <w:rsid w:val="1DE05234"/>
    <w:rsid w:val="1EB456F0"/>
    <w:rsid w:val="227930C6"/>
    <w:rsid w:val="228A2D79"/>
    <w:rsid w:val="2AB4618B"/>
    <w:rsid w:val="2AF07385"/>
    <w:rsid w:val="2BD95D1F"/>
    <w:rsid w:val="2C1C3440"/>
    <w:rsid w:val="2C3D33B6"/>
    <w:rsid w:val="2CA70830"/>
    <w:rsid w:val="2CF81F32"/>
    <w:rsid w:val="2D7F790B"/>
    <w:rsid w:val="2FAF5A7E"/>
    <w:rsid w:val="34401455"/>
    <w:rsid w:val="347024EB"/>
    <w:rsid w:val="376840B1"/>
    <w:rsid w:val="3A220CF3"/>
    <w:rsid w:val="3A5556C6"/>
    <w:rsid w:val="3CD52759"/>
    <w:rsid w:val="3FC410C0"/>
    <w:rsid w:val="409E2DE3"/>
    <w:rsid w:val="41792343"/>
    <w:rsid w:val="43E775F4"/>
    <w:rsid w:val="453C5AFD"/>
    <w:rsid w:val="492359B6"/>
    <w:rsid w:val="4BE40259"/>
    <w:rsid w:val="4E17716C"/>
    <w:rsid w:val="4E5523D8"/>
    <w:rsid w:val="4F5336EF"/>
    <w:rsid w:val="501C315F"/>
    <w:rsid w:val="511F2F07"/>
    <w:rsid w:val="52EE31DF"/>
    <w:rsid w:val="57883521"/>
    <w:rsid w:val="590A7174"/>
    <w:rsid w:val="591744C4"/>
    <w:rsid w:val="59192205"/>
    <w:rsid w:val="5AF54CD9"/>
    <w:rsid w:val="5E593F0A"/>
    <w:rsid w:val="5F8D54E0"/>
    <w:rsid w:val="5FFB54E5"/>
    <w:rsid w:val="62084990"/>
    <w:rsid w:val="623B66C9"/>
    <w:rsid w:val="631962B2"/>
    <w:rsid w:val="65653C26"/>
    <w:rsid w:val="66B47C92"/>
    <w:rsid w:val="68773BBF"/>
    <w:rsid w:val="6A8962D6"/>
    <w:rsid w:val="6A9E67F3"/>
    <w:rsid w:val="6D756931"/>
    <w:rsid w:val="706833EE"/>
    <w:rsid w:val="707476B1"/>
    <w:rsid w:val="71962B15"/>
    <w:rsid w:val="7300520B"/>
    <w:rsid w:val="74105E46"/>
    <w:rsid w:val="74C27582"/>
    <w:rsid w:val="753179EB"/>
    <w:rsid w:val="763135C5"/>
    <w:rsid w:val="7A234A4C"/>
    <w:rsid w:val="7C7249D2"/>
    <w:rsid w:val="7C8E5CB2"/>
    <w:rsid w:val="7CCC223C"/>
    <w:rsid w:val="7EC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345</Words>
  <Characters>1968</Characters>
  <Lines>16</Lines>
  <Paragraphs>4</Paragraphs>
  <TotalTime>3</TotalTime>
  <ScaleCrop>false</ScaleCrop>
  <LinksUpToDate>false</LinksUpToDate>
  <CharactersWithSpaces>2309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2021-07-16T05:42:00Z</dcterms:created>
  <dc:creator>申博集团-陈</dc:creator>
  <cp:lastModifiedBy>Administrator</cp:lastModifiedBy>
  <cp:lastPrinted>2022-03-02T01:36:00Z</cp:lastPrinted>
  <dcterms:modified xsi:type="dcterms:W3CDTF">2022-03-04T07:04:30Z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EF0FE293D6A245ABACD7AC57A2B077B4</vt:lpwstr>
  </property>
</Properties>
</file>